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C502" w14:textId="77777777" w:rsidR="00924CE8" w:rsidRDefault="00924CE8" w:rsidP="00924CE8">
      <w:r>
        <w:t>Ordningsregler för BRF Oljan 31</w:t>
      </w:r>
    </w:p>
    <w:p w14:paraId="06529939" w14:textId="77777777" w:rsidR="00924CE8" w:rsidRPr="00924CE8" w:rsidRDefault="00924CE8" w:rsidP="00924CE8">
      <w:pPr>
        <w:rPr>
          <w:sz w:val="32"/>
          <w:szCs w:val="32"/>
        </w:rPr>
      </w:pPr>
    </w:p>
    <w:p w14:paraId="29CCDBBA" w14:textId="77777777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1. För vem gäller reglerna?</w:t>
      </w:r>
    </w:p>
    <w:p w14:paraId="33163501" w14:textId="77777777" w:rsidR="00924CE8" w:rsidRDefault="00924CE8" w:rsidP="00924CE8">
      <w:r>
        <w:t>Ordningsreglerna gäller för samtliga bostadsrättsinnehavare och andrahandshyresgäster i föreningen.</w:t>
      </w:r>
    </w:p>
    <w:p w14:paraId="67E2CAA2" w14:textId="1226F335" w:rsidR="00924CE8" w:rsidRDefault="00924CE8" w:rsidP="00924CE8">
      <w:r>
        <w:t>Även familjemedlemmar, inneboende, gäster samt hantverkare som utför arbete i lägenheten omfattas av reglerna.</w:t>
      </w:r>
    </w:p>
    <w:p w14:paraId="0284894A" w14:textId="77777777" w:rsidR="00924CE8" w:rsidRDefault="00924CE8" w:rsidP="00924CE8">
      <w:r>
        <w:t>Bostadsrättsinnehavaren ansvarar för att dessa följs.</w:t>
      </w:r>
    </w:p>
    <w:p w14:paraId="4F58897D" w14:textId="77777777" w:rsidR="00924CE8" w:rsidRDefault="00924CE8" w:rsidP="00924CE8"/>
    <w:p w14:paraId="31938698" w14:textId="77777777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2. Allmänt ansvar</w:t>
      </w:r>
    </w:p>
    <w:p w14:paraId="0EFCB9E8" w14:textId="047330A7" w:rsidR="00924CE8" w:rsidRDefault="00924CE8" w:rsidP="00924CE8">
      <w:r>
        <w:t>Medlemmar och boende ska visa hänsyn till varandra och bidra till en trygg, trivsam och välskött boendemiljö.</w:t>
      </w:r>
    </w:p>
    <w:p w14:paraId="5B2821F5" w14:textId="77777777" w:rsidR="00924CE8" w:rsidRDefault="00924CE8" w:rsidP="00924CE8">
      <w:r>
        <w:t xml:space="preserve">Ordningsreglerna kompletterar föreningens stadgar och gällande lagstiftning. </w:t>
      </w:r>
    </w:p>
    <w:p w14:paraId="68E8EB11" w14:textId="1474AD46" w:rsidR="00924CE8" w:rsidRDefault="00924CE8" w:rsidP="00924CE8">
      <w:r>
        <w:t>Kostnader för drift, underhåll och reparationer av fastigheten betalas gemensamt av föreningens medlemmar.</w:t>
      </w:r>
    </w:p>
    <w:p w14:paraId="64E93C70" w14:textId="358D99F9" w:rsidR="00924CE8" w:rsidRDefault="00924CE8" w:rsidP="00924CE8">
      <w:r>
        <w:t>Var aktsam om och vårda föreningens egendom väl. Vid akut skada i fastigheten ska i första hand styrelsen eller av föreningen anvisat företag kontaktas enligt information i porten.</w:t>
      </w:r>
    </w:p>
    <w:p w14:paraId="0F36F65C" w14:textId="2B92E7F6" w:rsidR="00924CE8" w:rsidRDefault="00924CE8" w:rsidP="00924CE8">
      <w:r>
        <w:t>Detta gäller inte sådant som bostadsrättsinnehavaren själv ansvarar för, vilket i huvudsak avser det som finns inom lägenhetens väggar. Se vidare föreningens stadgar.</w:t>
      </w:r>
    </w:p>
    <w:p w14:paraId="451F5415" w14:textId="77777777" w:rsidR="00924CE8" w:rsidRDefault="00924CE8" w:rsidP="00924CE8"/>
    <w:p w14:paraId="4A95E05E" w14:textId="77777777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3. Gemensamma kostnader och energiförbrukning</w:t>
      </w:r>
    </w:p>
    <w:p w14:paraId="72CD51C8" w14:textId="77777777" w:rsidR="00924CE8" w:rsidRDefault="00924CE8" w:rsidP="00924CE8">
      <w:r>
        <w:t>Var sparsam med varmvatten och lämna inte vatten rinnande i onödan.</w:t>
      </w:r>
    </w:p>
    <w:p w14:paraId="49C76B7A" w14:textId="77777777" w:rsidR="00924CE8" w:rsidRDefault="00924CE8" w:rsidP="00924CE8">
      <w:r>
        <w:t>Använd el i gemensamma utrymmen med eftertanke.</w:t>
      </w:r>
    </w:p>
    <w:p w14:paraId="0273110C" w14:textId="77777777" w:rsidR="00924CE8" w:rsidRDefault="00924CE8" w:rsidP="00924CE8">
      <w:r>
        <w:t>Kostnader för vatten, fastighetsel och uppvärmning betalas gemensamt av alla bostadsrättsinnehavare.</w:t>
      </w:r>
    </w:p>
    <w:p w14:paraId="03743AEA" w14:textId="77777777" w:rsidR="00FC5184" w:rsidRDefault="00FC5184" w:rsidP="00924CE8"/>
    <w:p w14:paraId="1361B827" w14:textId="77777777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4. Störningar</w:t>
      </w:r>
    </w:p>
    <w:p w14:paraId="26E26BE4" w14:textId="04F8610C" w:rsidR="00924CE8" w:rsidRDefault="00381175" w:rsidP="00924CE8">
      <w:r>
        <w:t xml:space="preserve">För att alla ska trivas är det viktigt att </w:t>
      </w:r>
      <w:r w:rsidR="00D85D66">
        <w:t>undvika</w:t>
      </w:r>
      <w:r>
        <w:t xml:space="preserve"> s</w:t>
      </w:r>
      <w:r w:rsidR="00924CE8">
        <w:t xml:space="preserve">törningar som </w:t>
      </w:r>
      <w:r>
        <w:t xml:space="preserve">påverkar grannar. </w:t>
      </w:r>
    </w:p>
    <w:p w14:paraId="5751CB64" w14:textId="60D4A110" w:rsidR="00924CE8" w:rsidRDefault="00924CE8" w:rsidP="00924CE8">
      <w:pPr>
        <w:pStyle w:val="ListParagraph"/>
        <w:numPr>
          <w:ilvl w:val="0"/>
          <w:numId w:val="1"/>
        </w:numPr>
      </w:pPr>
      <w:r>
        <w:lastRenderedPageBreak/>
        <w:t>Särskild hänsyn ska visas mellan kl. 22.00 och 07.00.</w:t>
      </w:r>
    </w:p>
    <w:p w14:paraId="77F492B1" w14:textId="564BC825" w:rsidR="00924CE8" w:rsidRDefault="00924CE8" w:rsidP="00924CE8">
      <w:pPr>
        <w:pStyle w:val="ListParagraph"/>
        <w:numPr>
          <w:ilvl w:val="0"/>
          <w:numId w:val="1"/>
        </w:numPr>
      </w:pPr>
      <w:r>
        <w:t>Exempel på störningar är hög musik, högljudda sammankomster, bullrande arbeten och skrik.</w:t>
      </w:r>
    </w:p>
    <w:p w14:paraId="7CAC888F" w14:textId="1B33AF11" w:rsidR="00924CE8" w:rsidRDefault="00924CE8" w:rsidP="00924CE8">
      <w:pPr>
        <w:pStyle w:val="ListParagraph"/>
        <w:numPr>
          <w:ilvl w:val="0"/>
          <w:numId w:val="1"/>
        </w:numPr>
      </w:pPr>
      <w:r>
        <w:t>Vid tillfälliga störningar, exempelvis renovering eller fest, bör berörda grannar informeras i förväg.</w:t>
      </w:r>
    </w:p>
    <w:p w14:paraId="5E9C5998" w14:textId="77777777" w:rsidR="00FC5184" w:rsidRDefault="00FC5184" w:rsidP="00FC5184">
      <w:pPr>
        <w:ind w:left="360"/>
      </w:pPr>
    </w:p>
    <w:p w14:paraId="01FFC453" w14:textId="77777777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5. Gemensamma utrymmen</w:t>
      </w:r>
    </w:p>
    <w:p w14:paraId="4C1B46B2" w14:textId="77777777" w:rsidR="00924CE8" w:rsidRDefault="00924CE8" w:rsidP="00924CE8">
      <w:r>
        <w:t>Gemensamma utrymmen ska hållas rena, hela och fria från privata föremål.</w:t>
      </w:r>
    </w:p>
    <w:p w14:paraId="4D73EA64" w14:textId="41A846A3" w:rsidR="00924CE8" w:rsidRDefault="00924CE8" w:rsidP="00924CE8">
      <w:pPr>
        <w:pStyle w:val="ListParagraph"/>
        <w:numPr>
          <w:ilvl w:val="0"/>
          <w:numId w:val="2"/>
        </w:numPr>
      </w:pPr>
      <w:r>
        <w:t>Trapphus, entréer och gångar får inte blockeras.</w:t>
      </w:r>
    </w:p>
    <w:p w14:paraId="72F3D2FF" w14:textId="35E88B53" w:rsidR="00924CE8" w:rsidRDefault="00924CE8" w:rsidP="00924CE8">
      <w:pPr>
        <w:pStyle w:val="ListParagraph"/>
        <w:numPr>
          <w:ilvl w:val="0"/>
          <w:numId w:val="2"/>
        </w:numPr>
      </w:pPr>
      <w:r>
        <w:t>Barnvagnar, cyklar och liknande ska förvaras på anvisade platser.</w:t>
      </w:r>
    </w:p>
    <w:p w14:paraId="0EF26438" w14:textId="24C85EC6" w:rsidR="00924CE8" w:rsidRDefault="00924CE8" w:rsidP="00924CE8">
      <w:pPr>
        <w:pStyle w:val="ListParagraph"/>
        <w:numPr>
          <w:ilvl w:val="0"/>
          <w:numId w:val="2"/>
        </w:numPr>
      </w:pPr>
      <w:r>
        <w:t>Rökning är förbjuden i alla gemensamma inomhusutrymmen.</w:t>
      </w:r>
    </w:p>
    <w:p w14:paraId="64FAC7DD" w14:textId="77777777" w:rsidR="00924CE8" w:rsidRDefault="00924CE8" w:rsidP="00924CE8"/>
    <w:p w14:paraId="03FB7B42" w14:textId="5A6FC748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6. Tvättstuga</w:t>
      </w:r>
    </w:p>
    <w:p w14:paraId="61B44E51" w14:textId="77777777" w:rsidR="00924CE8" w:rsidRDefault="00924CE8" w:rsidP="00924CE8">
      <w:r>
        <w:t>Tvättstugan ska användas enligt bokningssystem och anslagna regler.</w:t>
      </w:r>
    </w:p>
    <w:p w14:paraId="5D2D743B" w14:textId="756A4127" w:rsidR="00924CE8" w:rsidRDefault="00924CE8" w:rsidP="00924CE8">
      <w:pPr>
        <w:pStyle w:val="ListParagraph"/>
        <w:numPr>
          <w:ilvl w:val="0"/>
          <w:numId w:val="3"/>
        </w:numPr>
      </w:pPr>
      <w:r>
        <w:t>Bokade tider ska respekteras.</w:t>
      </w:r>
    </w:p>
    <w:p w14:paraId="65153230" w14:textId="77777777" w:rsidR="00924CE8" w:rsidRDefault="00924CE8" w:rsidP="00924CE8">
      <w:pPr>
        <w:pStyle w:val="ListParagraph"/>
        <w:numPr>
          <w:ilvl w:val="0"/>
          <w:numId w:val="3"/>
        </w:numPr>
      </w:pPr>
      <w:r>
        <w:t>Maskiner och ytor ska rengöras efter användning.</w:t>
      </w:r>
    </w:p>
    <w:p w14:paraId="3B9F6B73" w14:textId="77777777" w:rsidR="00924CE8" w:rsidRDefault="00924CE8" w:rsidP="00924CE8">
      <w:pPr>
        <w:rPr>
          <w:sz w:val="32"/>
          <w:szCs w:val="32"/>
        </w:rPr>
      </w:pPr>
    </w:p>
    <w:p w14:paraId="3DC7CF92" w14:textId="6C05F546" w:rsidR="00924CE8" w:rsidRPr="00924CE8" w:rsidRDefault="00924CE8" w:rsidP="00924CE8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Pr="00924CE8">
        <w:rPr>
          <w:sz w:val="32"/>
          <w:szCs w:val="32"/>
        </w:rPr>
        <w:t>. Avfall och återvinning</w:t>
      </w:r>
    </w:p>
    <w:p w14:paraId="3572F9CB" w14:textId="77777777" w:rsidR="00924CE8" w:rsidRDefault="00924CE8" w:rsidP="00924CE8">
      <w:r>
        <w:t>Avfall ska sorteras enligt föreningens anvisningar.</w:t>
      </w:r>
    </w:p>
    <w:p w14:paraId="16E5ADDA" w14:textId="45038FEE" w:rsidR="00924CE8" w:rsidRDefault="00924CE8" w:rsidP="00924CE8">
      <w:pPr>
        <w:pStyle w:val="ListParagraph"/>
        <w:numPr>
          <w:ilvl w:val="0"/>
          <w:numId w:val="4"/>
        </w:numPr>
      </w:pPr>
      <w:r>
        <w:t>Endast avsett avfall får lämnas i sopkärl.</w:t>
      </w:r>
    </w:p>
    <w:p w14:paraId="044B3427" w14:textId="3B312543" w:rsidR="00924CE8" w:rsidRDefault="00924CE8" w:rsidP="00924CE8">
      <w:pPr>
        <w:pStyle w:val="ListParagraph"/>
        <w:numPr>
          <w:ilvl w:val="0"/>
          <w:numId w:val="4"/>
        </w:numPr>
      </w:pPr>
      <w:r>
        <w:t xml:space="preserve">Grovsopor, elavfall och farligt avfall får inte </w:t>
      </w:r>
      <w:r w:rsidR="00381175">
        <w:t xml:space="preserve">slängas i föreningens sopkärl eller </w:t>
      </w:r>
      <w:r>
        <w:t>ställas i gemensamma utrymmen.</w:t>
      </w:r>
    </w:p>
    <w:p w14:paraId="541C793C" w14:textId="31B2C1D7" w:rsidR="00924CE8" w:rsidRDefault="00924CE8" w:rsidP="00924CE8">
      <w:pPr>
        <w:pStyle w:val="ListParagraph"/>
        <w:numPr>
          <w:ilvl w:val="0"/>
          <w:numId w:val="4"/>
        </w:numPr>
      </w:pPr>
      <w:r>
        <w:t>Varje medlem ansvarar för att själv transportera sådant avfall till återvinningscentral.</w:t>
      </w:r>
    </w:p>
    <w:p w14:paraId="42628B73" w14:textId="77777777" w:rsidR="00924CE8" w:rsidRDefault="00924CE8" w:rsidP="00924CE8">
      <w:pPr>
        <w:rPr>
          <w:sz w:val="32"/>
          <w:szCs w:val="32"/>
        </w:rPr>
      </w:pPr>
    </w:p>
    <w:p w14:paraId="6363CE0F" w14:textId="6DA086DC" w:rsidR="00924CE8" w:rsidRPr="00924CE8" w:rsidRDefault="00924CE8" w:rsidP="00924CE8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Pr="00924CE8">
        <w:rPr>
          <w:sz w:val="32"/>
          <w:szCs w:val="32"/>
        </w:rPr>
        <w:t>. Balkonger och fönster</w:t>
      </w:r>
    </w:p>
    <w:p w14:paraId="06E4F86F" w14:textId="01E63ACC" w:rsidR="00924CE8" w:rsidRDefault="00924CE8" w:rsidP="00924CE8">
      <w:pPr>
        <w:pStyle w:val="ListParagraph"/>
        <w:numPr>
          <w:ilvl w:val="0"/>
          <w:numId w:val="5"/>
        </w:numPr>
      </w:pPr>
      <w:r>
        <w:t>Skakning av mattor och sängkläder från balkong eller fönster är inte tillåten.</w:t>
      </w:r>
    </w:p>
    <w:p w14:paraId="191B6BC8" w14:textId="39B30905" w:rsidR="00924CE8" w:rsidRDefault="00924CE8" w:rsidP="00924CE8">
      <w:pPr>
        <w:pStyle w:val="ListParagraph"/>
        <w:numPr>
          <w:ilvl w:val="0"/>
          <w:numId w:val="5"/>
        </w:numPr>
      </w:pPr>
      <w:r>
        <w:t xml:space="preserve">Grillning </w:t>
      </w:r>
      <w:r w:rsidR="00524944">
        <w:t xml:space="preserve">på balkonger </w:t>
      </w:r>
      <w:r>
        <w:t>får endast ske med stor försiktighet.</w:t>
      </w:r>
    </w:p>
    <w:p w14:paraId="4C0286A3" w14:textId="400FA575" w:rsidR="00924CE8" w:rsidRDefault="00924CE8" w:rsidP="00924CE8">
      <w:pPr>
        <w:pStyle w:val="ListParagraph"/>
        <w:numPr>
          <w:ilvl w:val="0"/>
          <w:numId w:val="5"/>
        </w:numPr>
      </w:pPr>
      <w:r>
        <w:t>Blomlådor ska vara ordentligt fastsatta och placeras på insidan av balkongräcket.</w:t>
      </w:r>
    </w:p>
    <w:p w14:paraId="4E4E1D05" w14:textId="77777777" w:rsidR="00924CE8" w:rsidRDefault="00924CE8" w:rsidP="00924CE8"/>
    <w:p w14:paraId="4BF01951" w14:textId="43A4E3DA" w:rsidR="00924CE8" w:rsidRPr="00924CE8" w:rsidRDefault="00FC5184" w:rsidP="00924CE8">
      <w:pPr>
        <w:rPr>
          <w:sz w:val="32"/>
          <w:szCs w:val="32"/>
        </w:rPr>
      </w:pPr>
      <w:r>
        <w:rPr>
          <w:sz w:val="32"/>
          <w:szCs w:val="32"/>
        </w:rPr>
        <w:lastRenderedPageBreak/>
        <w:t>9</w:t>
      </w:r>
      <w:r w:rsidR="00924CE8" w:rsidRPr="00924CE8">
        <w:rPr>
          <w:sz w:val="32"/>
          <w:szCs w:val="32"/>
        </w:rPr>
        <w:t>. Husdjur</w:t>
      </w:r>
    </w:p>
    <w:p w14:paraId="55080D18" w14:textId="77777777" w:rsidR="00924CE8" w:rsidRDefault="00924CE8" w:rsidP="00924CE8">
      <w:r>
        <w:t>Husdjur ska hållas under uppsikt.</w:t>
      </w:r>
    </w:p>
    <w:p w14:paraId="30EB354D" w14:textId="7909F682" w:rsidR="00924CE8" w:rsidRDefault="00924CE8" w:rsidP="00924CE8">
      <w:pPr>
        <w:pStyle w:val="ListParagraph"/>
        <w:numPr>
          <w:ilvl w:val="0"/>
          <w:numId w:val="6"/>
        </w:numPr>
      </w:pPr>
      <w:r>
        <w:t>De får inte orsaka störningar eller sanitära olägenheter.</w:t>
      </w:r>
    </w:p>
    <w:p w14:paraId="4A688DCF" w14:textId="353A671B" w:rsidR="00924CE8" w:rsidRDefault="00924CE8" w:rsidP="00924CE8">
      <w:pPr>
        <w:pStyle w:val="ListParagraph"/>
        <w:numPr>
          <w:ilvl w:val="0"/>
          <w:numId w:val="6"/>
        </w:numPr>
      </w:pPr>
      <w:r>
        <w:t>Rastning får inte ske på föreningens gemensamma ytor.</w:t>
      </w:r>
    </w:p>
    <w:p w14:paraId="583D0EED" w14:textId="50933981" w:rsidR="00924CE8" w:rsidRDefault="00924CE8" w:rsidP="00924CE8">
      <w:pPr>
        <w:pStyle w:val="ListParagraph"/>
        <w:numPr>
          <w:ilvl w:val="0"/>
          <w:numId w:val="6"/>
        </w:numPr>
      </w:pPr>
      <w:r>
        <w:t>Ägaren ansvarar för att omedelbart städa upp efter sitt djur.</w:t>
      </w:r>
    </w:p>
    <w:p w14:paraId="38EBDB78" w14:textId="77777777" w:rsidR="00FC5184" w:rsidRPr="00FC5184" w:rsidRDefault="00FC5184" w:rsidP="00FC5184"/>
    <w:p w14:paraId="4C6A87C1" w14:textId="7314C369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1</w:t>
      </w:r>
      <w:r w:rsidR="00FC5184">
        <w:rPr>
          <w:sz w:val="32"/>
          <w:szCs w:val="32"/>
        </w:rPr>
        <w:t>0</w:t>
      </w:r>
      <w:r w:rsidRPr="00924CE8">
        <w:rPr>
          <w:sz w:val="32"/>
          <w:szCs w:val="32"/>
        </w:rPr>
        <w:t>. Renovering och underhåll</w:t>
      </w:r>
    </w:p>
    <w:p w14:paraId="2DE6C56A" w14:textId="277F13A2" w:rsidR="00924CE8" w:rsidRDefault="00924CE8" w:rsidP="00924CE8">
      <w:pPr>
        <w:pStyle w:val="ListParagraph"/>
        <w:numPr>
          <w:ilvl w:val="0"/>
          <w:numId w:val="7"/>
        </w:numPr>
      </w:pPr>
      <w:r>
        <w:t xml:space="preserve">Arbeten som medför buller </w:t>
      </w:r>
      <w:r w:rsidR="00D57835">
        <w:t xml:space="preserve">(exempelvis borrning, bilning, hamrande) </w:t>
      </w:r>
      <w:r>
        <w:t xml:space="preserve">får endast utföras </w:t>
      </w:r>
      <w:r w:rsidR="00D57835">
        <w:t>vardagar kl. 08.00-18.00</w:t>
      </w:r>
      <w:r>
        <w:t xml:space="preserve"> </w:t>
      </w:r>
      <w:r w:rsidR="00D57835">
        <w:t>och helgen kl. 10.00-16.00</w:t>
      </w:r>
    </w:p>
    <w:p w14:paraId="0930463B" w14:textId="38F09387" w:rsidR="00924CE8" w:rsidRDefault="00924CE8" w:rsidP="00924CE8">
      <w:pPr>
        <w:pStyle w:val="ListParagraph"/>
        <w:numPr>
          <w:ilvl w:val="0"/>
          <w:numId w:val="7"/>
        </w:numPr>
      </w:pPr>
      <w:r>
        <w:t>Vid ombyggnad ska gällande regler följas och styrelsens godkännande inhämtas när så krävs.</w:t>
      </w:r>
    </w:p>
    <w:p w14:paraId="1C030D4B" w14:textId="5C14301A" w:rsidR="00924CE8" w:rsidRDefault="00924CE8" w:rsidP="00924CE8">
      <w:pPr>
        <w:pStyle w:val="ListParagraph"/>
        <w:numPr>
          <w:ilvl w:val="0"/>
          <w:numId w:val="7"/>
        </w:numPr>
      </w:pPr>
      <w:r>
        <w:t>Skador på fastigheten eller gemensamma installationer ska omedelbart anmälas till styrelsen.</w:t>
      </w:r>
    </w:p>
    <w:p w14:paraId="3EB10E98" w14:textId="19D3AEC7" w:rsidR="00D57835" w:rsidRDefault="00D57835" w:rsidP="00924CE8">
      <w:pPr>
        <w:pStyle w:val="ListParagraph"/>
        <w:numPr>
          <w:ilvl w:val="0"/>
          <w:numId w:val="7"/>
        </w:numPr>
      </w:pPr>
      <w:r>
        <w:t xml:space="preserve">När entreprenörer anlitas i samband med renovering ansvarar du som bostadsrättsinnehavare för att entreprenörerna följer föreningens regler gällande avfall och placering av föremål i trapphus. </w:t>
      </w:r>
    </w:p>
    <w:p w14:paraId="27B301E2" w14:textId="77777777" w:rsidR="00924CE8" w:rsidRDefault="00924CE8" w:rsidP="00924CE8">
      <w:pPr>
        <w:rPr>
          <w:sz w:val="32"/>
          <w:szCs w:val="32"/>
        </w:rPr>
      </w:pPr>
    </w:p>
    <w:p w14:paraId="3C21B124" w14:textId="63607E64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1</w:t>
      </w:r>
      <w:r w:rsidR="00FC5184">
        <w:rPr>
          <w:sz w:val="32"/>
          <w:szCs w:val="32"/>
        </w:rPr>
        <w:t>1</w:t>
      </w:r>
      <w:r w:rsidRPr="00924CE8">
        <w:rPr>
          <w:sz w:val="32"/>
          <w:szCs w:val="32"/>
        </w:rPr>
        <w:t>. Andrahandsuthyrning</w:t>
      </w:r>
    </w:p>
    <w:p w14:paraId="73958313" w14:textId="77777777" w:rsidR="00924CE8" w:rsidRDefault="00924CE8" w:rsidP="00924CE8">
      <w:r>
        <w:t>Upplåtelse av lägenhet i andra hand kräver styrelsens samtycke enligt föreningens stadgar.</w:t>
      </w:r>
    </w:p>
    <w:p w14:paraId="49D2574E" w14:textId="77777777" w:rsidR="00924CE8" w:rsidRDefault="00924CE8" w:rsidP="00924CE8">
      <w:r>
        <w:t>Begäran om samtycke ska vara skriftlig och innehålla:</w:t>
      </w:r>
    </w:p>
    <w:p w14:paraId="256C184A" w14:textId="7A26AF8B" w:rsidR="00924CE8" w:rsidRDefault="00924CE8" w:rsidP="00924CE8">
      <w:pPr>
        <w:pStyle w:val="ListParagraph"/>
        <w:numPr>
          <w:ilvl w:val="0"/>
          <w:numId w:val="8"/>
        </w:numPr>
      </w:pPr>
      <w:r>
        <w:t>Skälet till uthyrningen.</w:t>
      </w:r>
    </w:p>
    <w:p w14:paraId="3EEC9744" w14:textId="01B0500E" w:rsidR="00924CE8" w:rsidRDefault="00924CE8" w:rsidP="00924CE8">
      <w:pPr>
        <w:pStyle w:val="ListParagraph"/>
        <w:numPr>
          <w:ilvl w:val="0"/>
          <w:numId w:val="8"/>
        </w:numPr>
      </w:pPr>
      <w:r>
        <w:t>Tidsperiod.</w:t>
      </w:r>
    </w:p>
    <w:p w14:paraId="1573D104" w14:textId="50DBEB64" w:rsidR="00924CE8" w:rsidRDefault="00924CE8" w:rsidP="00924CE8">
      <w:pPr>
        <w:pStyle w:val="ListParagraph"/>
        <w:numPr>
          <w:ilvl w:val="0"/>
          <w:numId w:val="8"/>
        </w:numPr>
      </w:pPr>
      <w:r>
        <w:t>Uppgift om vem som ska hyra lägenheten.</w:t>
      </w:r>
    </w:p>
    <w:p w14:paraId="17263A9B" w14:textId="77777777" w:rsidR="00924CE8" w:rsidRDefault="00924CE8" w:rsidP="00924CE8">
      <w:r>
        <w:t>Vid förlängning krävs en ny ansökan.</w:t>
      </w:r>
    </w:p>
    <w:p w14:paraId="30A30FF8" w14:textId="77777777" w:rsidR="00924CE8" w:rsidRDefault="00924CE8" w:rsidP="00924CE8">
      <w:r>
        <w:t>Bostadsrättsinnehavaren har fullt ansvar för lägenheten även vid andrahandsuthyrning.</w:t>
      </w:r>
    </w:p>
    <w:p w14:paraId="3BA477FD" w14:textId="19B40C7F" w:rsidR="00381175" w:rsidRDefault="00924CE8" w:rsidP="00924CE8">
      <w:r>
        <w:t>Ansökan sker via föreningens förvaltare, för närvarande Nabo.</w:t>
      </w:r>
    </w:p>
    <w:p w14:paraId="0019DD28" w14:textId="77777777" w:rsidR="00924CE8" w:rsidRDefault="00924CE8" w:rsidP="00924CE8">
      <w:pPr>
        <w:rPr>
          <w:sz w:val="32"/>
          <w:szCs w:val="32"/>
        </w:rPr>
      </w:pPr>
    </w:p>
    <w:p w14:paraId="2C071F13" w14:textId="602F3C14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1</w:t>
      </w:r>
      <w:r w:rsidR="00FC5184">
        <w:rPr>
          <w:sz w:val="32"/>
          <w:szCs w:val="32"/>
        </w:rPr>
        <w:t>2</w:t>
      </w:r>
      <w:r w:rsidRPr="00924CE8">
        <w:rPr>
          <w:sz w:val="32"/>
          <w:szCs w:val="32"/>
        </w:rPr>
        <w:t>. Säkerhet</w:t>
      </w:r>
    </w:p>
    <w:p w14:paraId="37A9985F" w14:textId="486F1E86" w:rsidR="00924CE8" w:rsidRDefault="00924CE8" w:rsidP="00924CE8">
      <w:pPr>
        <w:pStyle w:val="ListParagraph"/>
        <w:numPr>
          <w:ilvl w:val="0"/>
          <w:numId w:val="9"/>
        </w:numPr>
      </w:pPr>
      <w:r>
        <w:t>Kontrollera att ytterporten går i lås efter in- och utpassering.</w:t>
      </w:r>
    </w:p>
    <w:p w14:paraId="00473BC6" w14:textId="24E97751" w:rsidR="00924CE8" w:rsidRDefault="00924CE8" w:rsidP="00924CE8">
      <w:pPr>
        <w:pStyle w:val="ListParagraph"/>
        <w:numPr>
          <w:ilvl w:val="0"/>
          <w:numId w:val="9"/>
        </w:numPr>
      </w:pPr>
      <w:r>
        <w:t>Släpp inte in okända personer i fastigheten.</w:t>
      </w:r>
    </w:p>
    <w:p w14:paraId="47CCC471" w14:textId="46C8FE12" w:rsidR="00924CE8" w:rsidRDefault="00924CE8" w:rsidP="00924CE8">
      <w:pPr>
        <w:pStyle w:val="ListParagraph"/>
        <w:numPr>
          <w:ilvl w:val="0"/>
          <w:numId w:val="9"/>
        </w:numPr>
      </w:pPr>
      <w:r>
        <w:lastRenderedPageBreak/>
        <w:t>Lämna inte källardörrar olåsta.</w:t>
      </w:r>
    </w:p>
    <w:p w14:paraId="27086F76" w14:textId="45F0D9C8" w:rsidR="00924CE8" w:rsidRDefault="00924CE8" w:rsidP="00924CE8">
      <w:pPr>
        <w:pStyle w:val="ListParagraph"/>
        <w:numPr>
          <w:ilvl w:val="0"/>
          <w:numId w:val="9"/>
        </w:numPr>
      </w:pPr>
      <w:r>
        <w:t>Var försiktig med eld. Rökning är förbjuden i gemensamma utrymmen såsom källare, tvättstuga och trapphus.</w:t>
      </w:r>
    </w:p>
    <w:p w14:paraId="29D43089" w14:textId="775CBABD" w:rsidR="00924CE8" w:rsidRDefault="00924CE8" w:rsidP="00924CE8">
      <w:pPr>
        <w:pStyle w:val="ListParagraph"/>
        <w:numPr>
          <w:ilvl w:val="0"/>
          <w:numId w:val="9"/>
        </w:numPr>
      </w:pPr>
      <w:r>
        <w:t>Varje lägenhet ska vara utrustad med fungerande brandvarnare. Medlem ansvarar för underhåll och batteribyte.</w:t>
      </w:r>
    </w:p>
    <w:p w14:paraId="396962B5" w14:textId="6E777482" w:rsidR="00924CE8" w:rsidRDefault="00924CE8" w:rsidP="00924CE8">
      <w:pPr>
        <w:pStyle w:val="ListParagraph"/>
        <w:numPr>
          <w:ilvl w:val="0"/>
          <w:numId w:val="9"/>
        </w:numPr>
      </w:pPr>
      <w:r>
        <w:t>Eventuella böter som föreningen åläggs på grund av bristande brandvarnare i en lägenhet vidarefaktureras berörd medlem.</w:t>
      </w:r>
    </w:p>
    <w:p w14:paraId="3EABC569" w14:textId="40A186F2" w:rsidR="00381175" w:rsidRDefault="00381175" w:rsidP="00924CE8">
      <w:pPr>
        <w:pStyle w:val="ListParagraph"/>
        <w:numPr>
          <w:ilvl w:val="0"/>
          <w:numId w:val="9"/>
        </w:numPr>
      </w:pPr>
      <w:r>
        <w:t xml:space="preserve">I lägenhetsförråd får inga brandfarliga varor förvaras. Hit hör vätska i form av exempelvis T-röd, spolarvätska och tändvätska samt gaser som gasol och vissa sprejburkar. </w:t>
      </w:r>
    </w:p>
    <w:p w14:paraId="0A3484BA" w14:textId="77777777" w:rsidR="00924CE8" w:rsidRDefault="00924CE8" w:rsidP="00924CE8">
      <w:pPr>
        <w:rPr>
          <w:sz w:val="32"/>
          <w:szCs w:val="32"/>
        </w:rPr>
      </w:pPr>
    </w:p>
    <w:p w14:paraId="1AFC8B34" w14:textId="74FFF0BC" w:rsidR="00924CE8" w:rsidRPr="00924CE8" w:rsidRDefault="00924CE8" w:rsidP="00924CE8">
      <w:pPr>
        <w:rPr>
          <w:sz w:val="32"/>
          <w:szCs w:val="32"/>
        </w:rPr>
      </w:pPr>
      <w:r w:rsidRPr="00924CE8">
        <w:rPr>
          <w:sz w:val="32"/>
          <w:szCs w:val="32"/>
        </w:rPr>
        <w:t>1</w:t>
      </w:r>
      <w:r w:rsidR="00FC5184">
        <w:rPr>
          <w:sz w:val="32"/>
          <w:szCs w:val="32"/>
        </w:rPr>
        <w:t>3</w:t>
      </w:r>
      <w:r w:rsidRPr="00924CE8">
        <w:rPr>
          <w:sz w:val="32"/>
          <w:szCs w:val="32"/>
        </w:rPr>
        <w:t>. Efterlevnad</w:t>
      </w:r>
    </w:p>
    <w:p w14:paraId="56B55376" w14:textId="51210059" w:rsidR="00924CE8" w:rsidRDefault="00924CE8" w:rsidP="00924CE8">
      <w:r>
        <w:t>Vid upprepade eller allvarliga överträdelser av ordningsreglerna kan styrelsen vidta åtgärder i enlighet med</w:t>
      </w:r>
      <w:r w:rsidR="00381175">
        <w:t xml:space="preserve"> </w:t>
      </w:r>
      <w:r>
        <w:t>föreningens stadgar och bostadsrättslagen.</w:t>
      </w:r>
    </w:p>
    <w:p w14:paraId="2EC3DC7B" w14:textId="054FC6DD" w:rsidR="00D765B2" w:rsidRDefault="00924CE8" w:rsidP="00924CE8">
      <w:r>
        <w:t>I yttersta fall kan detta leda till förverkande av bostadsrätten enligt stadgarna.</w:t>
      </w:r>
    </w:p>
    <w:sectPr w:rsidR="00D76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37B8"/>
    <w:multiLevelType w:val="hybridMultilevel"/>
    <w:tmpl w:val="9F82CD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1412"/>
    <w:multiLevelType w:val="hybridMultilevel"/>
    <w:tmpl w:val="7278C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A04B6"/>
    <w:multiLevelType w:val="hybridMultilevel"/>
    <w:tmpl w:val="E514B1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3500"/>
    <w:multiLevelType w:val="hybridMultilevel"/>
    <w:tmpl w:val="2362B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50231"/>
    <w:multiLevelType w:val="hybridMultilevel"/>
    <w:tmpl w:val="8B06C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F24F6"/>
    <w:multiLevelType w:val="hybridMultilevel"/>
    <w:tmpl w:val="55DE8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874A1"/>
    <w:multiLevelType w:val="hybridMultilevel"/>
    <w:tmpl w:val="20A01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733AE"/>
    <w:multiLevelType w:val="hybridMultilevel"/>
    <w:tmpl w:val="BDF03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14482"/>
    <w:multiLevelType w:val="hybridMultilevel"/>
    <w:tmpl w:val="EBE09E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04221">
    <w:abstractNumId w:val="5"/>
  </w:num>
  <w:num w:numId="2" w16cid:durableId="1697996151">
    <w:abstractNumId w:val="6"/>
  </w:num>
  <w:num w:numId="3" w16cid:durableId="1393886252">
    <w:abstractNumId w:val="2"/>
  </w:num>
  <w:num w:numId="4" w16cid:durableId="1973897519">
    <w:abstractNumId w:val="4"/>
  </w:num>
  <w:num w:numId="5" w16cid:durableId="145826401">
    <w:abstractNumId w:val="0"/>
  </w:num>
  <w:num w:numId="6" w16cid:durableId="393239327">
    <w:abstractNumId w:val="8"/>
  </w:num>
  <w:num w:numId="7" w16cid:durableId="1212888356">
    <w:abstractNumId w:val="7"/>
  </w:num>
  <w:num w:numId="8" w16cid:durableId="1099104933">
    <w:abstractNumId w:val="1"/>
  </w:num>
  <w:num w:numId="9" w16cid:durableId="122109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8"/>
    <w:rsid w:val="0007360A"/>
    <w:rsid w:val="002C0BDD"/>
    <w:rsid w:val="00332C30"/>
    <w:rsid w:val="003577ED"/>
    <w:rsid w:val="00381175"/>
    <w:rsid w:val="00485F4B"/>
    <w:rsid w:val="00524944"/>
    <w:rsid w:val="00924CE8"/>
    <w:rsid w:val="00D112BA"/>
    <w:rsid w:val="00D57835"/>
    <w:rsid w:val="00D765B2"/>
    <w:rsid w:val="00D85D66"/>
    <w:rsid w:val="00F15586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8B4E"/>
  <w15:chartTrackingRefBased/>
  <w15:docId w15:val="{71146E89-1D8C-4A21-A2E7-5601EBAD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CE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24C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EC1DD-39A7-4107-8340-BF4334E998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633</Words>
  <Characters>4083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Redén</dc:creator>
  <cp:keywords/>
  <dc:description/>
  <cp:lastModifiedBy>William Redén</cp:lastModifiedBy>
  <cp:revision>7</cp:revision>
  <dcterms:created xsi:type="dcterms:W3CDTF">2026-02-21T08:01:00Z</dcterms:created>
  <dcterms:modified xsi:type="dcterms:W3CDTF">2026-03-08T09:22:00Z</dcterms:modified>
</cp:coreProperties>
</file>